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3031490</wp:posOffset>
            </wp:positionH>
            <wp:positionV relativeFrom="margin">
              <wp:posOffset>-129540</wp:posOffset>
            </wp:positionV>
            <wp:extent cx="581025" cy="695325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</w:p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</w:p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</w:p>
    <w:p w:rsidR="00600C8C" w:rsidRDefault="00600C8C" w:rsidP="00600C8C">
      <w:pPr>
        <w:pStyle w:val="a3"/>
        <w:jc w:val="center"/>
        <w:rPr>
          <w:rFonts w:ascii="Times New Roman" w:hAnsi="Times New Roman"/>
        </w:rPr>
      </w:pPr>
    </w:p>
    <w:p w:rsidR="00600C8C" w:rsidRPr="00993AB0" w:rsidRDefault="00600C8C" w:rsidP="00600C8C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993AB0">
        <w:rPr>
          <w:rFonts w:ascii="Times New Roman" w:hAnsi="Times New Roman"/>
          <w:sz w:val="30"/>
          <w:szCs w:val="30"/>
        </w:rPr>
        <w:t>АДМИНИСТРАЦИЯ ВЕЛИКОСЕЛЬСКОГО</w:t>
      </w:r>
    </w:p>
    <w:p w:rsidR="00600C8C" w:rsidRPr="00993AB0" w:rsidRDefault="00600C8C" w:rsidP="00600C8C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993AB0">
        <w:rPr>
          <w:rFonts w:ascii="Times New Roman" w:hAnsi="Times New Roman"/>
          <w:sz w:val="30"/>
          <w:szCs w:val="30"/>
        </w:rPr>
        <w:t>СЕЛЬСКОГО ПОСЕЛЕНИЯ</w:t>
      </w:r>
    </w:p>
    <w:p w:rsidR="00600C8C" w:rsidRDefault="002D168F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86971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6D28" w:rsidRPr="000C3071" w:rsidRDefault="00FA6D28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00C8C" w:rsidRDefault="00600C8C" w:rsidP="00600C8C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993AB0">
        <w:rPr>
          <w:rFonts w:ascii="Times New Roman" w:hAnsi="Times New Roman"/>
          <w:b/>
          <w:sz w:val="40"/>
          <w:szCs w:val="40"/>
        </w:rPr>
        <w:t>ПОСТАНОВЛЕНИЕ</w:t>
      </w:r>
    </w:p>
    <w:p w:rsidR="00FA6D28" w:rsidRPr="00993AB0" w:rsidRDefault="00FA6D28" w:rsidP="00600C8C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</w:p>
    <w:p w:rsidR="00600C8C" w:rsidRPr="000C3071" w:rsidRDefault="00C86971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08.12.</w:t>
      </w:r>
      <w:r w:rsidR="00600C8C">
        <w:rPr>
          <w:rFonts w:ascii="Times New Roman" w:hAnsi="Times New Roman"/>
          <w:sz w:val="28"/>
          <w:szCs w:val="28"/>
        </w:rPr>
        <w:t>2021</w:t>
      </w:r>
      <w:r>
        <w:rPr>
          <w:rFonts w:ascii="Times New Roman" w:hAnsi="Times New Roman"/>
          <w:sz w:val="28"/>
          <w:szCs w:val="28"/>
        </w:rPr>
        <w:t xml:space="preserve"> г.</w:t>
      </w:r>
      <w:r w:rsidR="00600C8C" w:rsidRPr="000C3071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600C8C">
        <w:rPr>
          <w:rFonts w:ascii="Times New Roman" w:hAnsi="Times New Roman"/>
          <w:sz w:val="28"/>
          <w:szCs w:val="28"/>
        </w:rPr>
        <w:t xml:space="preserve">                       </w:t>
      </w:r>
      <w:r w:rsidR="00600C8C" w:rsidRPr="000C3071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A162DE">
        <w:rPr>
          <w:rFonts w:ascii="Times New Roman" w:hAnsi="Times New Roman"/>
          <w:sz w:val="28"/>
          <w:szCs w:val="28"/>
        </w:rPr>
        <w:t xml:space="preserve">       </w:t>
      </w:r>
      <w:r w:rsidR="00600C8C" w:rsidRPr="000C3071">
        <w:rPr>
          <w:rFonts w:ascii="Times New Roman" w:hAnsi="Times New Roman"/>
          <w:sz w:val="28"/>
          <w:szCs w:val="28"/>
        </w:rPr>
        <w:t xml:space="preserve">      № </w:t>
      </w:r>
      <w:r>
        <w:rPr>
          <w:rFonts w:ascii="Times New Roman" w:hAnsi="Times New Roman"/>
          <w:sz w:val="28"/>
          <w:szCs w:val="28"/>
        </w:rPr>
        <w:t>165</w:t>
      </w:r>
      <w:r w:rsidR="00600C8C" w:rsidRPr="000C307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</w:p>
    <w:p w:rsidR="00600C8C" w:rsidRPr="000C3071" w:rsidRDefault="00600C8C" w:rsidP="00600C8C">
      <w:pPr>
        <w:pStyle w:val="a3"/>
        <w:jc w:val="both"/>
        <w:rPr>
          <w:rFonts w:ascii="Times New Roman" w:hAnsi="Times New Roman"/>
        </w:rPr>
      </w:pPr>
    </w:p>
    <w:tbl>
      <w:tblPr>
        <w:tblW w:w="10112" w:type="dxa"/>
        <w:tblLayout w:type="fixed"/>
        <w:tblLook w:val="0000"/>
      </w:tblPr>
      <w:tblGrid>
        <w:gridCol w:w="10112"/>
      </w:tblGrid>
      <w:tr w:rsidR="00600C8C" w:rsidRPr="000C3071" w:rsidTr="00522872">
        <w:tc>
          <w:tcPr>
            <w:tcW w:w="10112" w:type="dxa"/>
          </w:tcPr>
          <w:p w:rsidR="00600C8C" w:rsidRDefault="00600C8C" w:rsidP="005228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 утверждении схемы размещения </w:t>
            </w:r>
          </w:p>
          <w:p w:rsidR="00600C8C" w:rsidRDefault="00600C8C" w:rsidP="005228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нестационарных торговых объектов </w:t>
            </w:r>
          </w:p>
          <w:p w:rsidR="00600C8C" w:rsidRPr="000C3071" w:rsidRDefault="00600C8C" w:rsidP="005228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территории Великосельского сельского поселения </w:t>
            </w:r>
          </w:p>
        </w:tc>
      </w:tr>
    </w:tbl>
    <w:p w:rsidR="00600C8C" w:rsidRPr="000C3071" w:rsidRDefault="00600C8C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3071">
        <w:rPr>
          <w:rFonts w:ascii="Times New Roman" w:hAnsi="Times New Roman"/>
          <w:sz w:val="28"/>
          <w:szCs w:val="28"/>
        </w:rPr>
        <w:tab/>
      </w:r>
    </w:p>
    <w:p w:rsidR="004B7127" w:rsidRPr="004B7127" w:rsidRDefault="00600C8C" w:rsidP="004B712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3071">
        <w:rPr>
          <w:rFonts w:ascii="Times New Roman" w:hAnsi="Times New Roman"/>
          <w:color w:val="000000"/>
          <w:sz w:val="28"/>
          <w:lang w:bidi="ru-RU"/>
        </w:rPr>
        <w:t xml:space="preserve">    </w:t>
      </w:r>
      <w:r>
        <w:rPr>
          <w:rFonts w:ascii="Times New Roman" w:hAnsi="Times New Roman"/>
          <w:color w:val="000000"/>
          <w:sz w:val="28"/>
          <w:lang w:bidi="ru-RU"/>
        </w:rPr>
        <w:t xml:space="preserve">      </w:t>
      </w:r>
      <w:r w:rsidR="004B7127" w:rsidRPr="004B7127">
        <w:rPr>
          <w:rFonts w:ascii="Times New Roman" w:hAnsi="Times New Roman"/>
          <w:sz w:val="28"/>
          <w:szCs w:val="28"/>
        </w:rPr>
        <w:t xml:space="preserve">В   соответствии с Федеральным законом от 28 декабря 2009 года № 381–ФЗ «Об основах государственного регулирования торговой деятельности в Российской Федерации», приказом департамента агропромышленного комплекса и потребительского рынка Ярославской области от 24.12.2010 № 166 «Об утверждении Порядка разработки и утверждения схемы размещения нестационарных торговых объектов», руководствуясь Уставом Великосельского сельского поселения, </w:t>
      </w:r>
    </w:p>
    <w:p w:rsidR="00600C8C" w:rsidRDefault="00600C8C" w:rsidP="00600C8C">
      <w:pPr>
        <w:pStyle w:val="a3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FA6D28" w:rsidRDefault="00FA6D28" w:rsidP="00600C8C">
      <w:pPr>
        <w:pStyle w:val="a3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600C8C" w:rsidRDefault="00600C8C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3071">
        <w:rPr>
          <w:rFonts w:ascii="Times New Roman" w:hAnsi="Times New Roman"/>
          <w:color w:val="000000"/>
          <w:sz w:val="28"/>
          <w:szCs w:val="28"/>
          <w:lang w:bidi="ru-RU"/>
        </w:rPr>
        <w:t>АДМИНИСТРАЦИЯ ВЕЛИКОСЕЛЬСКОГО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AB0">
        <w:rPr>
          <w:rFonts w:ascii="Times New Roman" w:hAnsi="Times New Roman"/>
          <w:sz w:val="28"/>
          <w:szCs w:val="28"/>
        </w:rPr>
        <w:t>ПОСТАНОВЛЯЕТ:</w:t>
      </w:r>
    </w:p>
    <w:p w:rsidR="00FA6D28" w:rsidRPr="00993AB0" w:rsidRDefault="00FA6D28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631FD" w:rsidRDefault="00F631FD" w:rsidP="00600C8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прилагаемые:</w:t>
      </w:r>
    </w:p>
    <w:p w:rsidR="00F631FD" w:rsidRDefault="00F631FD" w:rsidP="00F631FD">
      <w:pPr>
        <w:pStyle w:val="a3"/>
        <w:ind w:left="8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схемы размещения нестационарных торговых объектов на территории Великосельского сельского поселения;</w:t>
      </w:r>
    </w:p>
    <w:p w:rsidR="00F631FD" w:rsidRDefault="00F631FD" w:rsidP="00F631FD">
      <w:pPr>
        <w:pStyle w:val="a3"/>
        <w:ind w:left="8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карты-схемы размещения нестационарных торговых объектов на территории Великосельского сельского поселения. </w:t>
      </w:r>
    </w:p>
    <w:p w:rsidR="00F631FD" w:rsidRDefault="00F631FD" w:rsidP="00600C8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Признать утратившими силу постановления Администрации Великосельского сельского поселения:</w:t>
      </w:r>
    </w:p>
    <w:p w:rsidR="00F631FD" w:rsidRDefault="00446B6F" w:rsidP="00446B6F">
      <w:pPr>
        <w:pStyle w:val="a3"/>
        <w:ind w:left="8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6F">
        <w:rPr>
          <w:rFonts w:ascii="Times New Roman" w:hAnsi="Times New Roman"/>
          <w:sz w:val="28"/>
          <w:szCs w:val="28"/>
        </w:rPr>
        <w:t>от 03.10.2011г. №137 «Об утверждении схемы размещения нестационарных торговых объектов на территории Великосельского сельского поселения</w:t>
      </w:r>
      <w:r>
        <w:rPr>
          <w:rFonts w:ascii="Times New Roman" w:hAnsi="Times New Roman"/>
          <w:sz w:val="28"/>
          <w:szCs w:val="28"/>
        </w:rPr>
        <w:t>»;</w:t>
      </w:r>
    </w:p>
    <w:p w:rsidR="00446B6F" w:rsidRDefault="00446B6F" w:rsidP="002109DF">
      <w:pPr>
        <w:pStyle w:val="a3"/>
        <w:ind w:left="8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 29.01.2015г. №11 </w:t>
      </w:r>
      <w:r w:rsidRPr="00446B6F">
        <w:rPr>
          <w:rFonts w:ascii="Times New Roman" w:hAnsi="Times New Roman"/>
          <w:sz w:val="28"/>
          <w:szCs w:val="28"/>
        </w:rPr>
        <w:t xml:space="preserve">«О внесении изменений в Постановление № 137 от </w:t>
      </w:r>
      <w:r>
        <w:rPr>
          <w:rFonts w:ascii="Times New Roman" w:hAnsi="Times New Roman"/>
          <w:sz w:val="28"/>
          <w:szCs w:val="28"/>
        </w:rPr>
        <w:t>0</w:t>
      </w:r>
      <w:r w:rsidRPr="00446B6F">
        <w:rPr>
          <w:rFonts w:ascii="Times New Roman" w:hAnsi="Times New Roman"/>
          <w:sz w:val="28"/>
          <w:szCs w:val="28"/>
        </w:rPr>
        <w:t>3.10.2011 г. «Об утверждении схемы размещения нестационарных торговых объектов на территории Великосельского сельского поселения»</w:t>
      </w:r>
      <w:r w:rsidR="00FA6D28">
        <w:rPr>
          <w:rFonts w:ascii="Times New Roman" w:hAnsi="Times New Roman"/>
          <w:sz w:val="28"/>
          <w:szCs w:val="28"/>
        </w:rPr>
        <w:t>;</w:t>
      </w:r>
    </w:p>
    <w:p w:rsidR="00FA6D28" w:rsidRPr="00446B6F" w:rsidRDefault="00FA6D28" w:rsidP="002109DF">
      <w:pPr>
        <w:pStyle w:val="a3"/>
        <w:ind w:left="8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 02.10.2017г. №113 «О внесении изменений в Постановление №137 от 03.10.2011г. «Об утверждении схемы размещения нестационарных торговых объектов на территории Великосельского сельского поселения».  </w:t>
      </w:r>
    </w:p>
    <w:p w:rsidR="00600C8C" w:rsidRPr="00102F23" w:rsidRDefault="00600C8C" w:rsidP="00600C8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02F23">
        <w:rPr>
          <w:rFonts w:ascii="Times New Roman" w:hAnsi="Times New Roman"/>
          <w:sz w:val="28"/>
          <w:szCs w:val="28"/>
        </w:rPr>
        <w:lastRenderedPageBreak/>
        <w:t xml:space="preserve">Контроль </w:t>
      </w:r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</w:t>
      </w:r>
      <w:r w:rsidRPr="00102F23">
        <w:rPr>
          <w:rFonts w:ascii="Times New Roman" w:hAnsi="Times New Roman"/>
          <w:sz w:val="28"/>
          <w:szCs w:val="28"/>
        </w:rPr>
        <w:t xml:space="preserve">данного постановления возложить на </w:t>
      </w:r>
      <w:r>
        <w:rPr>
          <w:rFonts w:ascii="Times New Roman" w:hAnsi="Times New Roman"/>
          <w:sz w:val="28"/>
          <w:szCs w:val="28"/>
        </w:rPr>
        <w:t>заместителя Главы Администрации Великосельского сельского поселения Малкову А.А.</w:t>
      </w:r>
    </w:p>
    <w:p w:rsidR="00600C8C" w:rsidRDefault="00600C8C" w:rsidP="00600C8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02F23">
        <w:rPr>
          <w:rFonts w:ascii="Times New Roman" w:hAnsi="Times New Roman"/>
          <w:sz w:val="28"/>
          <w:szCs w:val="28"/>
        </w:rPr>
        <w:t xml:space="preserve">Постановление вступает в силу </w:t>
      </w:r>
      <w:r>
        <w:rPr>
          <w:rFonts w:ascii="Times New Roman" w:hAnsi="Times New Roman"/>
          <w:sz w:val="28"/>
          <w:szCs w:val="28"/>
        </w:rPr>
        <w:t xml:space="preserve">с момента подписания. </w:t>
      </w:r>
    </w:p>
    <w:p w:rsidR="002109DF" w:rsidRPr="00102F23" w:rsidRDefault="002109DF" w:rsidP="00600C8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Разместить постановление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на официальном сайте администрации Великосельского сельского поселения. </w:t>
      </w:r>
    </w:p>
    <w:p w:rsidR="006B14C7" w:rsidRDefault="006B14C7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A6D28" w:rsidRDefault="00FA6D28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A6D28" w:rsidRDefault="00FA6D28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14C7" w:rsidRDefault="00600C8C" w:rsidP="00600C8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3071">
        <w:rPr>
          <w:rFonts w:ascii="Times New Roman" w:hAnsi="Times New Roman"/>
          <w:sz w:val="28"/>
          <w:szCs w:val="28"/>
        </w:rPr>
        <w:t>Глава Великосельского</w:t>
      </w:r>
    </w:p>
    <w:p w:rsidR="00600C8C" w:rsidRPr="006B14C7" w:rsidRDefault="00600C8C" w:rsidP="00600C8C">
      <w:pPr>
        <w:pStyle w:val="a3"/>
        <w:jc w:val="both"/>
        <w:rPr>
          <w:rFonts w:ascii="Times New Roman" w:hAnsi="Times New Roman"/>
          <w:sz w:val="28"/>
          <w:szCs w:val="28"/>
        </w:rPr>
        <w:sectPr w:rsidR="00600C8C" w:rsidRPr="006B14C7" w:rsidSect="00FB552B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r w:rsidRPr="000C3071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C3071">
        <w:rPr>
          <w:rFonts w:ascii="Times New Roman" w:hAnsi="Times New Roman"/>
          <w:sz w:val="28"/>
          <w:szCs w:val="28"/>
        </w:rPr>
        <w:t xml:space="preserve">          В.И.Водопьянов</w:t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</w:r>
      <w:r w:rsidRPr="000C3071">
        <w:rPr>
          <w:rFonts w:ascii="Times New Roman" w:hAnsi="Times New Roman"/>
          <w:sz w:val="28"/>
          <w:szCs w:val="28"/>
        </w:rPr>
        <w:tab/>
        <w:t xml:space="preserve">   </w:t>
      </w:r>
      <w:r w:rsidRPr="000C3071">
        <w:rPr>
          <w:rFonts w:ascii="Times New Roman" w:hAnsi="Times New Roman"/>
          <w:sz w:val="28"/>
          <w:szCs w:val="28"/>
        </w:rPr>
        <w:tab/>
      </w:r>
      <w:r w:rsidRPr="00FC284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Pr="00FC2845">
        <w:rPr>
          <w:sz w:val="28"/>
          <w:szCs w:val="28"/>
        </w:rPr>
        <w:t xml:space="preserve">                  </w:t>
      </w:r>
    </w:p>
    <w:p w:rsidR="006B090F" w:rsidRPr="006B090F" w:rsidRDefault="002D168F" w:rsidP="006B14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СХЕМЫ</w:t>
      </w:r>
    </w:p>
    <w:p w:rsidR="006B090F" w:rsidRPr="006B090F" w:rsidRDefault="006B090F" w:rsidP="006B09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6B090F">
        <w:rPr>
          <w:rFonts w:ascii="Times New Roman" w:hAnsi="Times New Roman"/>
          <w:b/>
          <w:bCs/>
          <w:sz w:val="28"/>
          <w:szCs w:val="28"/>
        </w:rPr>
        <w:t>размещения нестационарных торговых объектов</w:t>
      </w:r>
    </w:p>
    <w:p w:rsidR="006B090F" w:rsidRPr="006B090F" w:rsidRDefault="006B090F" w:rsidP="006B09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Cs/>
          <w:sz w:val="28"/>
          <w:szCs w:val="28"/>
        </w:rPr>
      </w:pPr>
      <w:r w:rsidRPr="006B090F">
        <w:rPr>
          <w:rFonts w:ascii="Times New Roman" w:hAnsi="Times New Roman"/>
          <w:b/>
          <w:bCs/>
          <w:sz w:val="28"/>
          <w:szCs w:val="28"/>
        </w:rPr>
        <w:t xml:space="preserve">на территории </w:t>
      </w:r>
      <w:r w:rsidR="00FE2118">
        <w:rPr>
          <w:rFonts w:ascii="Times New Roman" w:hAnsi="Times New Roman"/>
          <w:bCs/>
          <w:sz w:val="28"/>
          <w:szCs w:val="28"/>
        </w:rPr>
        <w:t xml:space="preserve"> </w:t>
      </w:r>
      <w:r w:rsidRPr="00FE2118">
        <w:rPr>
          <w:rFonts w:ascii="Times New Roman" w:hAnsi="Times New Roman"/>
          <w:bCs/>
          <w:sz w:val="28"/>
          <w:szCs w:val="28"/>
          <w:u w:val="single"/>
        </w:rPr>
        <w:t>Великосельского сельского поселения</w:t>
      </w:r>
    </w:p>
    <w:p w:rsidR="006B090F" w:rsidRPr="006B090F" w:rsidRDefault="006B090F" w:rsidP="006B09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Cs/>
        </w:rPr>
      </w:pPr>
      <w:r w:rsidRPr="006B090F">
        <w:rPr>
          <w:rFonts w:ascii="Times New Roman" w:hAnsi="Times New Roman"/>
          <w:bCs/>
        </w:rPr>
        <w:t xml:space="preserve">                    (наименование муниципального образования области)</w:t>
      </w:r>
    </w:p>
    <w:p w:rsidR="002D168F" w:rsidRPr="00FE2118" w:rsidRDefault="006B090F" w:rsidP="002D16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Cs/>
          <w:sz w:val="28"/>
          <w:szCs w:val="28"/>
          <w:u w:val="single"/>
        </w:rPr>
      </w:pPr>
      <w:proofErr w:type="gramStart"/>
      <w:r w:rsidRPr="00FE2118">
        <w:rPr>
          <w:rFonts w:ascii="Times New Roman" w:hAnsi="Times New Roman"/>
          <w:bCs/>
          <w:sz w:val="28"/>
          <w:szCs w:val="28"/>
          <w:u w:val="single"/>
        </w:rPr>
        <w:t>Утверждена</w:t>
      </w:r>
      <w:proofErr w:type="gramEnd"/>
      <w:r w:rsidR="00C86971">
        <w:rPr>
          <w:rFonts w:ascii="Times New Roman" w:hAnsi="Times New Roman"/>
          <w:bCs/>
          <w:sz w:val="28"/>
          <w:szCs w:val="28"/>
          <w:u w:val="single"/>
        </w:rPr>
        <w:t xml:space="preserve"> Постановлением Администрации Великосельского сельского поселения от 08.12.2021г. №165</w:t>
      </w:r>
      <w:r w:rsidRPr="00FE2118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</w:p>
    <w:p w:rsidR="006B090F" w:rsidRPr="006B090F" w:rsidRDefault="006B090F" w:rsidP="006B09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Cs/>
        </w:rPr>
      </w:pPr>
      <w:r w:rsidRPr="006B090F">
        <w:rPr>
          <w:rFonts w:ascii="Times New Roman" w:hAnsi="Times New Roman"/>
          <w:bCs/>
        </w:rPr>
        <w:t xml:space="preserve">                    (реквизиты нормативного правового акта)</w:t>
      </w:r>
    </w:p>
    <w:p w:rsidR="006B090F" w:rsidRPr="006B090F" w:rsidRDefault="006B090F" w:rsidP="006B090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Cs w:val="28"/>
        </w:rPr>
      </w:pPr>
    </w:p>
    <w:tbl>
      <w:tblPr>
        <w:tblW w:w="21117" w:type="dxa"/>
        <w:tblInd w:w="-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3117"/>
        <w:gridCol w:w="567"/>
        <w:gridCol w:w="2270"/>
        <w:gridCol w:w="1843"/>
        <w:gridCol w:w="2265"/>
        <w:gridCol w:w="2126"/>
        <w:gridCol w:w="2410"/>
        <w:gridCol w:w="1984"/>
        <w:gridCol w:w="1984"/>
        <w:gridCol w:w="1984"/>
      </w:tblGrid>
      <w:tr w:rsidR="006B090F" w:rsidRPr="00EF254E" w:rsidTr="00EF254E">
        <w:trPr>
          <w:gridAfter w:val="3"/>
          <w:wAfter w:w="5952" w:type="dxa"/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EF254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Площадь земельного участка, здания, строения или его части для размещения нестационарного торгового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6B090F" w:rsidRPr="00EF254E" w:rsidRDefault="00EF254E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B090F" w:rsidRPr="00EF254E">
              <w:rPr>
                <w:rFonts w:ascii="Times New Roman" w:hAnsi="Times New Roman"/>
                <w:sz w:val="24"/>
                <w:szCs w:val="24"/>
              </w:rPr>
              <w:t>естационар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B090F" w:rsidRPr="00EF254E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="006B090F" w:rsidRPr="00EF254E">
              <w:rPr>
                <w:rFonts w:ascii="Times New Roman" w:hAnsi="Times New Roman"/>
                <w:sz w:val="24"/>
                <w:szCs w:val="24"/>
              </w:rPr>
              <w:t xml:space="preserve"> торгового объекта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Специализация нестационарного торгового объекта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Информация об использовании нестационарного торгового объекта субъектом малого или среднего</w:t>
            </w:r>
          </w:p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предпринимательства</w:t>
            </w:r>
          </w:p>
        </w:tc>
      </w:tr>
      <w:tr w:rsidR="006B090F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B090F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п. Новый</w:t>
            </w:r>
            <w:r w:rsidR="000B3EBF">
              <w:rPr>
                <w:rFonts w:ascii="Times New Roman" w:hAnsi="Times New Roman"/>
                <w:sz w:val="24"/>
                <w:szCs w:val="24"/>
              </w:rPr>
              <w:t xml:space="preserve"> в районе д.№1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9 кв.м.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Торговый павильон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6B090F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Поляна, ул. Клубная</w:t>
            </w:r>
            <w:r w:rsidR="000B3EBF">
              <w:rPr>
                <w:rFonts w:ascii="Times New Roman" w:hAnsi="Times New Roman"/>
                <w:sz w:val="24"/>
                <w:szCs w:val="24"/>
              </w:rPr>
              <w:t>, между домом №3 и №4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6,8 кв.м.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Торговый павильон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090F" w:rsidRPr="00EF254E" w:rsidRDefault="006B090F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E2118">
              <w:rPr>
                <w:rFonts w:ascii="Times New Roman" w:hAnsi="Times New Roman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0B3EBF">
            <w:pPr>
              <w:spacing w:after="0" w:line="240" w:lineRule="auto"/>
              <w:rPr>
                <w:rFonts w:ascii="Times New Roman" w:hAnsi="Times New Roman"/>
              </w:rPr>
            </w:pPr>
            <w:r w:rsidRPr="00FE2118">
              <w:rPr>
                <w:rFonts w:ascii="Times New Roman" w:hAnsi="Times New Roman"/>
              </w:rPr>
              <w:t xml:space="preserve">Ярославская область,  </w:t>
            </w:r>
            <w:proofErr w:type="spellStart"/>
            <w:r w:rsidRPr="00FE2118">
              <w:rPr>
                <w:rFonts w:ascii="Times New Roman" w:hAnsi="Times New Roman"/>
              </w:rPr>
              <w:t>Гаврилов-Ямский</w:t>
            </w:r>
            <w:proofErr w:type="spellEnd"/>
            <w:r w:rsidRPr="00FE2118">
              <w:rPr>
                <w:rFonts w:ascii="Times New Roman" w:hAnsi="Times New Roman"/>
              </w:rPr>
              <w:t xml:space="preserve"> район, с. </w:t>
            </w:r>
            <w:proofErr w:type="gramStart"/>
            <w:r w:rsidRPr="00FE2118">
              <w:rPr>
                <w:rFonts w:ascii="Times New Roman" w:hAnsi="Times New Roman"/>
              </w:rPr>
              <w:t>Великое</w:t>
            </w:r>
            <w:proofErr w:type="gramEnd"/>
            <w:r w:rsidRPr="00FE2118">
              <w:rPr>
                <w:rFonts w:ascii="Times New Roman" w:hAnsi="Times New Roman"/>
              </w:rPr>
              <w:t xml:space="preserve">, ул. </w:t>
            </w:r>
            <w:proofErr w:type="spellStart"/>
            <w:r w:rsidRPr="00FE2118">
              <w:rPr>
                <w:rFonts w:ascii="Times New Roman" w:hAnsi="Times New Roman"/>
              </w:rPr>
              <w:t>Моругина</w:t>
            </w:r>
            <w:proofErr w:type="spellEnd"/>
            <w:r w:rsidR="000B3EBF">
              <w:rPr>
                <w:rFonts w:ascii="Times New Roman" w:hAnsi="Times New Roman"/>
              </w:rPr>
              <w:t>, у дома №</w:t>
            </w:r>
            <w:r w:rsidRPr="00FE2118">
              <w:rPr>
                <w:rFonts w:ascii="Times New Roman" w:hAnsi="Times New Roman"/>
              </w:rPr>
              <w:t>49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spacing w:after="0" w:line="240" w:lineRule="auto"/>
              <w:rPr>
                <w:rFonts w:ascii="Times New Roman" w:hAnsi="Times New Roman"/>
              </w:rPr>
            </w:pPr>
            <w:r w:rsidRPr="00FE2118">
              <w:rPr>
                <w:rFonts w:ascii="Times New Roman" w:hAnsi="Times New Roman"/>
              </w:rPr>
              <w:t>6,2 кв.м.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E2118">
              <w:rPr>
                <w:rFonts w:ascii="Times New Roman" w:eastAsia="Calibri" w:hAnsi="Times New Roman"/>
                <w:lang w:eastAsia="en-US"/>
              </w:rPr>
              <w:t>Торговый павильон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spacing w:after="0" w:line="240" w:lineRule="auto"/>
              <w:rPr>
                <w:rFonts w:ascii="Times New Roman" w:hAnsi="Times New Roman"/>
              </w:rPr>
            </w:pPr>
            <w:r w:rsidRPr="00FE2118">
              <w:rPr>
                <w:rFonts w:ascii="Times New Roman" w:hAnsi="Times New Roman"/>
              </w:rPr>
              <w:t>Не продовольственные товары</w:t>
            </w:r>
            <w:r w:rsidR="0051088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E2118">
              <w:rPr>
                <w:rFonts w:ascii="Times New Roman" w:eastAsia="Calibri" w:hAnsi="Times New Roman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FE2118" w:rsidRDefault="00FE29DA" w:rsidP="0039208B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E2118">
              <w:rPr>
                <w:rFonts w:ascii="Times New Roman" w:eastAsia="Calibri" w:hAnsi="Times New Roman"/>
                <w:lang w:eastAsia="en-US"/>
              </w:rPr>
              <w:t xml:space="preserve">Субъекты </w:t>
            </w:r>
            <w:proofErr w:type="gramStart"/>
            <w:r w:rsidRPr="00FE2118">
              <w:rPr>
                <w:rFonts w:ascii="Times New Roman" w:eastAsia="Calibri" w:hAnsi="Times New Roman"/>
                <w:lang w:eastAsia="en-US"/>
              </w:rPr>
              <w:t>СМ</w:t>
            </w:r>
            <w:proofErr w:type="gramEnd"/>
            <w:r w:rsidRPr="00FE2118">
              <w:rPr>
                <w:rFonts w:ascii="Times New Roman" w:eastAsia="Calibri" w:hAnsi="Times New Roman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0B3E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ул. Розы Люксембург,</w:t>
            </w:r>
            <w:r w:rsidR="000B3EBF">
              <w:rPr>
                <w:rFonts w:ascii="Times New Roman" w:hAnsi="Times New Roman"/>
                <w:sz w:val="24"/>
                <w:szCs w:val="24"/>
              </w:rPr>
              <w:t xml:space="preserve"> в районе д.№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20б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E6751F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</w:t>
            </w:r>
            <w:r w:rsidR="00FE29DA" w:rsidRPr="00EF254E">
              <w:rPr>
                <w:rFonts w:ascii="Times New Roman" w:hAnsi="Times New Roman"/>
                <w:sz w:val="24"/>
                <w:szCs w:val="24"/>
              </w:rPr>
              <w:t>2 кв.м.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Торговый павильон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Горе-Грязь</w:t>
            </w:r>
            <w:r w:rsidR="000B3EBF">
              <w:rPr>
                <w:rFonts w:ascii="Times New Roman" w:hAnsi="Times New Roman"/>
                <w:sz w:val="24"/>
                <w:szCs w:val="24"/>
              </w:rPr>
              <w:t>, напротив д.№18</w:t>
            </w:r>
            <w:r w:rsidR="00811EC8">
              <w:rPr>
                <w:rFonts w:ascii="Times New Roman" w:hAnsi="Times New Roman"/>
                <w:sz w:val="24"/>
                <w:szCs w:val="24"/>
              </w:rPr>
              <w:t xml:space="preserve"> (бывший магазин)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FAE" w:rsidRDefault="00FE29DA" w:rsidP="00137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Плещеево</w:t>
            </w:r>
            <w:r w:rsidR="0013739E">
              <w:rPr>
                <w:rFonts w:ascii="Times New Roman" w:hAnsi="Times New Roman"/>
                <w:sz w:val="24"/>
                <w:szCs w:val="24"/>
              </w:rPr>
              <w:t>, ул</w:t>
            </w:r>
            <w:proofErr w:type="gramStart"/>
            <w:r w:rsidR="0013739E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="0013739E">
              <w:rPr>
                <w:rFonts w:ascii="Times New Roman" w:hAnsi="Times New Roman"/>
                <w:sz w:val="24"/>
                <w:szCs w:val="24"/>
              </w:rPr>
              <w:t xml:space="preserve">ентральная, д.12, </w:t>
            </w:r>
            <w:r w:rsidR="00623292">
              <w:rPr>
                <w:rFonts w:ascii="Times New Roman" w:hAnsi="Times New Roman"/>
                <w:sz w:val="24"/>
                <w:szCs w:val="24"/>
              </w:rPr>
              <w:t>район клуба</w:t>
            </w:r>
          </w:p>
          <w:p w:rsidR="00FE29DA" w:rsidRPr="00EF254E" w:rsidRDefault="00623292" w:rsidP="00137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Романцево</w:t>
            </w:r>
            <w:r w:rsidR="006B2D40">
              <w:rPr>
                <w:rFonts w:ascii="Times New Roman" w:hAnsi="Times New Roman"/>
                <w:sz w:val="24"/>
                <w:szCs w:val="24"/>
              </w:rPr>
              <w:t xml:space="preserve">, при въезде в деревню, район д.1 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Турово</w:t>
            </w:r>
            <w:r w:rsidR="006B2D40">
              <w:rPr>
                <w:rFonts w:ascii="Times New Roman" w:hAnsi="Times New Roman"/>
                <w:sz w:val="24"/>
                <w:szCs w:val="24"/>
              </w:rPr>
              <w:t>, район д.1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Дровино</w:t>
            </w:r>
            <w:proofErr w:type="spellEnd"/>
            <w:r w:rsidR="006B2D40">
              <w:rPr>
                <w:rFonts w:ascii="Times New Roman" w:hAnsi="Times New Roman"/>
                <w:sz w:val="24"/>
                <w:szCs w:val="24"/>
              </w:rPr>
              <w:t>, район д.5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Большая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Воехта</w:t>
            </w:r>
            <w:proofErr w:type="spellEnd"/>
            <w:r w:rsidR="006B2D40">
              <w:rPr>
                <w:rFonts w:ascii="Times New Roman" w:hAnsi="Times New Roman"/>
                <w:sz w:val="24"/>
                <w:szCs w:val="24"/>
              </w:rPr>
              <w:t>, район д.4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Пурлево</w:t>
            </w:r>
            <w:proofErr w:type="spellEnd"/>
            <w:r w:rsidR="006B2D40">
              <w:rPr>
                <w:rFonts w:ascii="Times New Roman" w:hAnsi="Times New Roman"/>
                <w:sz w:val="24"/>
                <w:szCs w:val="24"/>
              </w:rPr>
              <w:t>, при въезде в деревню, район д.1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Строково</w:t>
            </w:r>
            <w:proofErr w:type="spellEnd"/>
            <w:r w:rsidR="006B2D40">
              <w:rPr>
                <w:rFonts w:ascii="Times New Roman" w:hAnsi="Times New Roman"/>
                <w:sz w:val="24"/>
                <w:szCs w:val="24"/>
              </w:rPr>
              <w:t>, район д.1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Котово</w:t>
            </w:r>
            <w:r w:rsidR="006B2D40">
              <w:rPr>
                <w:rFonts w:ascii="Times New Roman" w:hAnsi="Times New Roman"/>
                <w:sz w:val="24"/>
                <w:szCs w:val="24"/>
              </w:rPr>
              <w:t>, район д.8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Черная</w:t>
            </w:r>
            <w:r w:rsidR="006B2D40">
              <w:rPr>
                <w:rFonts w:ascii="Times New Roman" w:hAnsi="Times New Roman"/>
                <w:sz w:val="24"/>
                <w:szCs w:val="24"/>
              </w:rPr>
              <w:t>, район д.1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д. Никулино</w:t>
            </w:r>
            <w:r w:rsidR="006B2D40">
              <w:rPr>
                <w:rFonts w:ascii="Times New Roman" w:hAnsi="Times New Roman"/>
                <w:sz w:val="24"/>
                <w:szCs w:val="24"/>
              </w:rPr>
              <w:t>, при въезде в деревню, район д.1</w:t>
            </w:r>
          </w:p>
          <w:p w:rsidR="003C0FAE" w:rsidRPr="00EF254E" w:rsidRDefault="003C0FAE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Советская площадь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496C3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автолавка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, и не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площадь у остановки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496C3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автолавка 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Продовольственные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не продовольственные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ул. Труфанова,</w:t>
            </w:r>
            <w:r w:rsidR="00B06BFA">
              <w:rPr>
                <w:rFonts w:ascii="Times New Roman" w:hAnsi="Times New Roman"/>
                <w:sz w:val="24"/>
                <w:szCs w:val="24"/>
              </w:rPr>
              <w:t xml:space="preserve"> район д.№21,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 xml:space="preserve"> площадка у музея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496C35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18м2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автолавка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Продовольственные, и не продовольственные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выходные и праздничные дни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п. Новый, площадка у д.2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18м2</w:t>
            </w:r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FE29DA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Великое, ул. Советская, район д. 8.</w:t>
            </w:r>
            <w:proofErr w:type="gramEnd"/>
          </w:p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9м2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Печатная продукция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Постоянно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DA" w:rsidRPr="00EF254E" w:rsidRDefault="00FE29DA" w:rsidP="00D80C9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8777C8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Default="008777C8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Советская площадь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м2</w:t>
            </w:r>
          </w:p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, и не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8777C8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Default="008777C8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, площадь у </w:t>
            </w:r>
            <w:r w:rsidR="00640E12">
              <w:rPr>
                <w:rFonts w:ascii="Times New Roman" w:hAnsi="Times New Roman"/>
                <w:sz w:val="24"/>
                <w:szCs w:val="24"/>
              </w:rPr>
              <w:t xml:space="preserve">автобусной 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остановки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Продовольствен-ные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не продовольственные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8777C8" w:rsidRPr="00EF254E" w:rsidTr="00EF254E">
        <w:trPr>
          <w:gridAfter w:val="3"/>
          <w:wAfter w:w="5952" w:type="dxa"/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Default="008777C8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 w:rsidRPr="00EF254E">
              <w:rPr>
                <w:rFonts w:ascii="Times New Roman" w:hAnsi="Times New Roman"/>
                <w:sz w:val="24"/>
                <w:szCs w:val="24"/>
              </w:rPr>
              <w:t>Гаврилов-Ямский</w:t>
            </w:r>
            <w:proofErr w:type="spellEnd"/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район,</w:t>
            </w:r>
          </w:p>
          <w:p w:rsidR="008777C8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Великое</w:t>
            </w:r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ул. Труфанова,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район д.№21,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 xml:space="preserve"> площадка у музея</w:t>
            </w:r>
            <w:r w:rsidR="00640E12">
              <w:rPr>
                <w:rFonts w:ascii="Times New Roman" w:hAnsi="Times New Roman"/>
                <w:sz w:val="24"/>
                <w:szCs w:val="24"/>
              </w:rPr>
              <w:t xml:space="preserve"> Картофельного бунта</w:t>
            </w:r>
          </w:p>
          <w:p w:rsidR="003C0FAE" w:rsidRPr="00EF254E" w:rsidRDefault="003C0FAE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4м2</w:t>
            </w:r>
          </w:p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254E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EF254E">
              <w:rPr>
                <w:rFonts w:ascii="Times New Roman" w:hAnsi="Times New Roman"/>
                <w:sz w:val="24"/>
                <w:szCs w:val="24"/>
              </w:rPr>
              <w:t>, и не продовольственные  товары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выходные и праздничные дни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7C8" w:rsidRPr="00EF254E" w:rsidRDefault="008777C8" w:rsidP="004C74A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Субъекты </w:t>
            </w:r>
            <w:proofErr w:type="gramStart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E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</w:t>
            </w:r>
          </w:p>
        </w:tc>
      </w:tr>
      <w:tr w:rsidR="008777C8" w:rsidRPr="00EF254E" w:rsidTr="006B090F">
        <w:trPr>
          <w:cantSplit/>
          <w:trHeight w:val="240"/>
        </w:trPr>
        <w:tc>
          <w:tcPr>
            <w:tcW w:w="3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Итого мест для размещения:</w:t>
            </w:r>
          </w:p>
        </w:tc>
        <w:tc>
          <w:tcPr>
            <w:tcW w:w="1148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торговых павильонов − 4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киосков − 1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торговых палаток – </w:t>
            </w:r>
            <w:r w:rsidR="003C0FA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торговых тележек − 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торговых автофургонов − 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автоцистерн − 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бахчевых развалов − 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 xml:space="preserve">торговых автоматов – 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ёлочных базаров –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торговых галерей –</w:t>
            </w:r>
          </w:p>
          <w:p w:rsidR="008777C8" w:rsidRPr="00EF254E" w:rsidRDefault="008777C8" w:rsidP="006B090F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автолавок – 15</w:t>
            </w:r>
          </w:p>
        </w:tc>
        <w:tc>
          <w:tcPr>
            <w:tcW w:w="1984" w:type="dxa"/>
          </w:tcPr>
          <w:p w:rsidR="008777C8" w:rsidRPr="00EF254E" w:rsidRDefault="008777C8" w:rsidP="006B090F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8777C8" w:rsidRPr="00EF254E" w:rsidRDefault="008777C8" w:rsidP="006B090F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8777C8" w:rsidRPr="00EF254E" w:rsidRDefault="008777C8" w:rsidP="006B0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4E">
              <w:rPr>
                <w:rFonts w:ascii="Times New Roman" w:hAnsi="Times New Roman"/>
                <w:sz w:val="24"/>
                <w:szCs w:val="24"/>
              </w:rPr>
              <w:t>Продовольственные, и не продовольственные  товары.</w:t>
            </w:r>
          </w:p>
        </w:tc>
      </w:tr>
    </w:tbl>
    <w:p w:rsidR="006B090F" w:rsidRDefault="006B090F" w:rsidP="003949FB">
      <w:pPr>
        <w:pStyle w:val="a4"/>
        <w:jc w:val="both"/>
        <w:rPr>
          <w:sz w:val="28"/>
          <w:szCs w:val="28"/>
        </w:rPr>
      </w:pPr>
    </w:p>
    <w:p w:rsidR="00B73B7C" w:rsidRDefault="00B73B7C"/>
    <w:p w:rsidR="006B090F" w:rsidRDefault="006B090F" w:rsidP="006B090F">
      <w:pPr>
        <w:spacing w:after="160" w:line="259" w:lineRule="auto"/>
        <w:rPr>
          <w:rFonts w:eastAsia="Calibri"/>
          <w:noProof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BF3B6A" w:rsidTr="00A940B1">
        <w:trPr>
          <w:trHeight w:val="1405"/>
        </w:trPr>
        <w:tc>
          <w:tcPr>
            <w:tcW w:w="9747" w:type="dxa"/>
          </w:tcPr>
          <w:p w:rsidR="00BF3B6A" w:rsidRDefault="00BF3B6A" w:rsidP="00A940B1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FAE" w:rsidRDefault="003C0FAE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BF3B6A" w:rsidRPr="00F250B0" w:rsidRDefault="00C86971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BF3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B6A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29E4" w:rsidRPr="00F250B0" w:rsidRDefault="00A529E4" w:rsidP="00A529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lastRenderedPageBreak/>
        <w:t>КАРТА – СХЕМА</w:t>
      </w:r>
    </w:p>
    <w:p w:rsidR="00A529E4" w:rsidRDefault="00A529E4" w:rsidP="00A529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размещения торгового павильона</w:t>
      </w:r>
    </w:p>
    <w:p w:rsidR="006F6033" w:rsidRDefault="006F6033" w:rsidP="00A529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п.1 проекта схемы размещения </w:t>
      </w:r>
    </w:p>
    <w:p w:rsidR="00A529E4" w:rsidRDefault="006F6033" w:rsidP="00A529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86"/>
      </w:tblGrid>
      <w:tr w:rsidR="00A529E4" w:rsidTr="00EB74EF">
        <w:tc>
          <w:tcPr>
            <w:tcW w:w="14786" w:type="dxa"/>
          </w:tcPr>
          <w:p w:rsidR="00A529E4" w:rsidRDefault="00A529E4" w:rsidP="00EB74E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9E4" w:rsidRDefault="00A529E4" w:rsidP="00EB74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324850" cy="4017897"/>
                  <wp:effectExtent l="19050" t="0" r="0" b="0"/>
                  <wp:docPr id="13" name="Рисунок 1" descr="C:\Users\Пользователь\Desktop\СХЕМЫ НТО\1Н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ХЕМЫ НТО\1Н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914" cy="401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B6A" w:rsidRDefault="00BF3B6A" w:rsidP="00BF3B6A">
      <w:pPr>
        <w:pStyle w:val="a3"/>
        <w:rPr>
          <w:rFonts w:ascii="Times New Roman" w:hAnsi="Times New Roman"/>
          <w:sz w:val="28"/>
          <w:szCs w:val="28"/>
        </w:rPr>
      </w:pPr>
    </w:p>
    <w:p w:rsidR="00A529E4" w:rsidRPr="00F250B0" w:rsidRDefault="00A529E4" w:rsidP="00A529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F250B0">
        <w:rPr>
          <w:rFonts w:ascii="Times New Roman" w:hAnsi="Times New Roman"/>
          <w:sz w:val="28"/>
          <w:szCs w:val="28"/>
        </w:rPr>
        <w:t>Утверждена</w:t>
      </w:r>
    </w:p>
    <w:p w:rsidR="00A529E4" w:rsidRPr="00F250B0" w:rsidRDefault="00A529E4" w:rsidP="00A529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F250B0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:rsidR="00A529E4" w:rsidRPr="00F250B0" w:rsidRDefault="00A529E4" w:rsidP="00A529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F250B0">
        <w:rPr>
          <w:rFonts w:ascii="Times New Roman" w:hAnsi="Times New Roman"/>
          <w:sz w:val="28"/>
          <w:szCs w:val="28"/>
        </w:rPr>
        <w:t>Великосельского сельского поселения</w:t>
      </w:r>
    </w:p>
    <w:p w:rsidR="00BF3B6A" w:rsidRDefault="00A529E4" w:rsidP="00A529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C86971">
        <w:rPr>
          <w:rFonts w:ascii="Times New Roman" w:hAnsi="Times New Roman"/>
          <w:sz w:val="28"/>
          <w:szCs w:val="28"/>
        </w:rPr>
        <w:t>от 08.12.</w:t>
      </w:r>
      <w:r w:rsidRPr="00F250B0">
        <w:rPr>
          <w:rFonts w:ascii="Times New Roman" w:hAnsi="Times New Roman"/>
          <w:sz w:val="28"/>
          <w:szCs w:val="28"/>
        </w:rPr>
        <w:t>2021</w:t>
      </w:r>
      <w:r w:rsidR="00C86971">
        <w:rPr>
          <w:rFonts w:ascii="Times New Roman" w:hAnsi="Times New Roman"/>
          <w:sz w:val="28"/>
          <w:szCs w:val="28"/>
        </w:rPr>
        <w:t xml:space="preserve">г. </w:t>
      </w:r>
      <w:r w:rsidRPr="00F250B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C86971">
        <w:rPr>
          <w:rFonts w:ascii="Times New Roman" w:hAnsi="Times New Roman"/>
          <w:sz w:val="28"/>
          <w:szCs w:val="28"/>
        </w:rPr>
        <w:t>165</w:t>
      </w:r>
    </w:p>
    <w:p w:rsidR="00A529E4" w:rsidRDefault="00A529E4" w:rsidP="00A529E4">
      <w:pPr>
        <w:pStyle w:val="a3"/>
        <w:rPr>
          <w:rFonts w:ascii="Times New Roman" w:hAnsi="Times New Roman"/>
          <w:sz w:val="28"/>
          <w:szCs w:val="28"/>
        </w:rPr>
      </w:pPr>
    </w:p>
    <w:p w:rsidR="00BF3B6A" w:rsidRPr="00F250B0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BF3B6A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размещения торгового павильона</w:t>
      </w:r>
    </w:p>
    <w:p w:rsidR="006F6033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п.2 проекта схемы размещения </w:t>
      </w:r>
    </w:p>
    <w:p w:rsidR="006F6033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p w:rsidR="00BF3B6A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BF3B6A" w:rsidTr="00A940B1">
        <w:tc>
          <w:tcPr>
            <w:tcW w:w="14786" w:type="dxa"/>
            <w:gridSpan w:val="2"/>
          </w:tcPr>
          <w:p w:rsidR="00BF3B6A" w:rsidRDefault="00BF3B6A" w:rsidP="00A940B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53500" cy="3704896"/>
                  <wp:effectExtent l="19050" t="0" r="0" b="0"/>
                  <wp:docPr id="2" name="Рисунок 1" descr="C:\Users\Пользователь\Desktop\СХЕМЫ НТО\1Поля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ХЕМЫ НТО\1Поля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094" cy="370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B6A" w:rsidRDefault="00BF3B6A" w:rsidP="00A940B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B6A" w:rsidTr="00A94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BF3B6A" w:rsidRDefault="00BF3B6A" w:rsidP="00A940B1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BF3B6A" w:rsidRPr="00F250B0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BF3B6A" w:rsidRPr="00F250B0" w:rsidRDefault="00C86971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08.12.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BF3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BF3B6A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B6A" w:rsidRDefault="00BF3B6A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3B6A" w:rsidRPr="006F6033" w:rsidRDefault="00BF3B6A" w:rsidP="006F6033">
      <w:pPr>
        <w:pStyle w:val="a3"/>
        <w:rPr>
          <w:rFonts w:ascii="Times New Roman" w:hAnsi="Times New Roman"/>
          <w:sz w:val="16"/>
          <w:szCs w:val="16"/>
        </w:rPr>
      </w:pPr>
    </w:p>
    <w:p w:rsidR="00BF3B6A" w:rsidRPr="00F250B0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BF3B6A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размещения торгового павильона</w:t>
      </w:r>
    </w:p>
    <w:p w:rsidR="006F6033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п.3 проекта схемы размещения </w:t>
      </w:r>
    </w:p>
    <w:p w:rsidR="006F6033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p w:rsidR="00BF3B6A" w:rsidRDefault="00BF3B6A" w:rsidP="00BF3B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BF3B6A" w:rsidTr="00A940B1">
        <w:tc>
          <w:tcPr>
            <w:tcW w:w="14786" w:type="dxa"/>
            <w:gridSpan w:val="2"/>
          </w:tcPr>
          <w:p w:rsidR="00BF3B6A" w:rsidRDefault="006F6033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-2322830</wp:posOffset>
                  </wp:positionV>
                  <wp:extent cx="8404860" cy="3779520"/>
                  <wp:effectExtent l="19050" t="0" r="0" b="0"/>
                  <wp:wrapThrough wrapText="bothSides">
                    <wp:wrapPolygon edited="0">
                      <wp:start x="-49" y="0"/>
                      <wp:lineTo x="-49" y="21448"/>
                      <wp:lineTo x="21590" y="21448"/>
                      <wp:lineTo x="21590" y="0"/>
                      <wp:lineTo x="-49" y="0"/>
                    </wp:wrapPolygon>
                  </wp:wrapThrough>
                  <wp:docPr id="3" name="Рисунок 1" descr="C:\Users\Пользователь\Desktop\1Вел Моруг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Вел Моруг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60" cy="377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B6A" w:rsidRDefault="00BF3B6A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26D8" w:rsidTr="00A94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4926D8" w:rsidRDefault="004926D8" w:rsidP="00A940B1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4926D8" w:rsidRPr="00F250B0" w:rsidRDefault="004926D8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4926D8" w:rsidRPr="00F250B0" w:rsidRDefault="004926D8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4926D8" w:rsidRPr="00F250B0" w:rsidRDefault="004926D8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4926D8" w:rsidRPr="00F250B0" w:rsidRDefault="00C86971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4926D8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4926D8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165</w:t>
            </w:r>
            <w:r w:rsidR="004926D8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26D8" w:rsidRDefault="004926D8" w:rsidP="00A940B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26D8" w:rsidRDefault="004926D8" w:rsidP="004926D8">
      <w:pPr>
        <w:pStyle w:val="a3"/>
        <w:rPr>
          <w:rFonts w:ascii="Times New Roman" w:hAnsi="Times New Roman"/>
          <w:sz w:val="28"/>
          <w:szCs w:val="28"/>
        </w:rPr>
      </w:pPr>
    </w:p>
    <w:p w:rsidR="004926D8" w:rsidRPr="00F250B0" w:rsidRDefault="004926D8" w:rsidP="004926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4926D8" w:rsidRDefault="004926D8" w:rsidP="004926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размещения торгового павильона</w:t>
      </w:r>
    </w:p>
    <w:p w:rsidR="006F6033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п.4 проекта схемы размещения </w:t>
      </w:r>
    </w:p>
    <w:p w:rsidR="004926D8" w:rsidRDefault="006F6033" w:rsidP="006F60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4926D8" w:rsidTr="00A940B1">
        <w:tc>
          <w:tcPr>
            <w:tcW w:w="14786" w:type="dxa"/>
            <w:gridSpan w:val="2"/>
          </w:tcPr>
          <w:p w:rsidR="004926D8" w:rsidRDefault="004926D8" w:rsidP="00A940B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6D8" w:rsidRDefault="004926D8" w:rsidP="00A940B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68740" cy="3874770"/>
                  <wp:effectExtent l="19050" t="0" r="3810" b="0"/>
                  <wp:docPr id="5" name="Рисунок 1" descr="C:\Users\Пользователь\Desktop\СХЕМЫ НТО\1Вел Р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ХЕМЫ НТО\1Вел Р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740" cy="387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D8" w:rsidRDefault="004926D8" w:rsidP="00A940B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7CB6" w:rsidTr="004349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B67CB6" w:rsidRDefault="00B67CB6" w:rsidP="0043497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B67CB6" w:rsidRPr="00F250B0" w:rsidRDefault="00B67CB6" w:rsidP="0043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B67CB6" w:rsidRPr="00F250B0" w:rsidRDefault="00B67CB6" w:rsidP="0043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B67CB6" w:rsidRPr="00F250B0" w:rsidRDefault="00B67CB6" w:rsidP="0043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B67CB6" w:rsidRPr="00F250B0" w:rsidRDefault="00C86971" w:rsidP="0043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B67CB6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67CB6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B67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B67CB6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7CB6" w:rsidRDefault="00B67CB6" w:rsidP="0043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CB6" w:rsidRDefault="00B67CB6" w:rsidP="00B67CB6">
      <w:pPr>
        <w:pStyle w:val="a3"/>
        <w:rPr>
          <w:rFonts w:ascii="Times New Roman" w:hAnsi="Times New Roman"/>
          <w:sz w:val="28"/>
          <w:szCs w:val="28"/>
        </w:rPr>
      </w:pPr>
    </w:p>
    <w:p w:rsidR="00B67CB6" w:rsidRPr="00F250B0" w:rsidRDefault="00B67CB6" w:rsidP="00B67C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B67CB6" w:rsidRDefault="00B67CB6" w:rsidP="00B67C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Нестационарного торгового объекта (киоск – печатная продукция)</w:t>
      </w:r>
    </w:p>
    <w:p w:rsid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п.20 проекта схемы размещения </w:t>
      </w:r>
    </w:p>
    <w:p w:rsidR="00B67CB6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B67CB6" w:rsidTr="00434970">
        <w:tc>
          <w:tcPr>
            <w:tcW w:w="14786" w:type="dxa"/>
            <w:gridSpan w:val="2"/>
          </w:tcPr>
          <w:p w:rsidR="00B67CB6" w:rsidRDefault="00B67CB6" w:rsidP="0043497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CB6" w:rsidRDefault="003B2945" w:rsidP="00B67CB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_x0000_s1026" style="position:absolute;left:0;text-align:left;margin-left:508.8pt;margin-top:277.2pt;width:224.4pt;height:49.5pt;z-index:251661312" stroked="f">
                  <v:textbox>
                    <w:txbxContent>
                      <w:p w:rsidR="00B67CB6" w:rsidRPr="006F7408" w:rsidRDefault="00B67CB6" w:rsidP="00B67CB6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F74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Адресный ориентир: с. </w:t>
                        </w:r>
                        <w:proofErr w:type="gramStart"/>
                        <w:r w:rsidRPr="006F74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Великое</w:t>
                        </w:r>
                        <w:proofErr w:type="gramEnd"/>
                        <w:r w:rsidRPr="006F74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ул. Советская, район дома 8</w:t>
                        </w:r>
                      </w:p>
                    </w:txbxContent>
                  </v:textbox>
                </v:rect>
              </w:pict>
            </w:r>
            <w:r w:rsidR="00B67CB6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295003" cy="4200525"/>
                  <wp:effectExtent l="19050" t="0" r="0" b="0"/>
                  <wp:docPr id="1" name="Рисунок 1" descr="C:\Users\Пользователь\Desktop\СХЕМЫ НТО\кио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ХЕМЫ НТО\кио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535" cy="420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DD" w:rsidTr="000F7F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607BDD" w:rsidRDefault="00607BDD" w:rsidP="000F7FB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607BDD" w:rsidRPr="00F250B0" w:rsidRDefault="00607BDD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607BDD" w:rsidRPr="00F250B0" w:rsidRDefault="00607BDD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607BDD" w:rsidRPr="00F250B0" w:rsidRDefault="00607BDD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607BDD" w:rsidRPr="00F250B0" w:rsidRDefault="00CB3C4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607BDD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607BDD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607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607BDD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BDD" w:rsidRDefault="00607BDD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7BDD" w:rsidRPr="000B5D7A" w:rsidRDefault="00607BDD" w:rsidP="00607BDD">
      <w:pPr>
        <w:pStyle w:val="a3"/>
        <w:rPr>
          <w:rFonts w:ascii="Times New Roman" w:hAnsi="Times New Roman"/>
          <w:sz w:val="16"/>
          <w:szCs w:val="16"/>
        </w:rPr>
      </w:pPr>
    </w:p>
    <w:p w:rsidR="00607BDD" w:rsidRPr="00F250B0" w:rsidRDefault="00607BDD" w:rsidP="00607BD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7B210A" w:rsidRDefault="007B210A" w:rsidP="00EB02A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торговой палатки </w:t>
      </w:r>
    </w:p>
    <w:p w:rsid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п.21 проекта схемы размещения </w:t>
      </w:r>
    </w:p>
    <w:p w:rsidR="007B210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jc w:val="center"/>
        <w:tblLook w:val="04A0"/>
      </w:tblPr>
      <w:tblGrid>
        <w:gridCol w:w="9747"/>
        <w:gridCol w:w="3311"/>
        <w:gridCol w:w="1728"/>
      </w:tblGrid>
      <w:tr w:rsidR="00EB02A2" w:rsidRPr="006B090F" w:rsidTr="000B5D7A">
        <w:trPr>
          <w:gridAfter w:val="1"/>
          <w:wAfter w:w="1728" w:type="dxa"/>
          <w:trHeight w:val="6527"/>
          <w:jc w:val="center"/>
        </w:trPr>
        <w:tc>
          <w:tcPr>
            <w:tcW w:w="13058" w:type="dxa"/>
            <w:gridSpan w:val="2"/>
          </w:tcPr>
          <w:p w:rsidR="00EB02A2" w:rsidRPr="006B090F" w:rsidRDefault="003B2945" w:rsidP="00D16BF9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rect id="_x0000_s1028" style="position:absolute;margin-left:219.45pt;margin-top:-175.3pt;width:32.25pt;height:21.75pt;z-index:251665408" strokeweight="2.25pt">
                  <v:textbox style="mso-next-textbox:#_x0000_s1028">
                    <w:txbxContent>
                      <w:p w:rsidR="00EB02A2" w:rsidRPr="005711EB" w:rsidRDefault="00EB02A2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5711EB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Т.П.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rect id="_x0000_s1029" style="position:absolute;margin-left:430.8pt;margin-top:-45.55pt;width:208.5pt;height:52.5pt;z-index:251666432" stroked="f">
                  <v:textbox style="mso-next-textbox:#_x0000_s1029">
                    <w:txbxContent>
                      <w:p w:rsidR="00EB02A2" w:rsidRPr="00EB02A2" w:rsidRDefault="00EB02A2">
                        <w:pPr>
                          <w:rPr>
                            <w:rFonts w:ascii="Times New Roman" w:hAnsi="Times New Roman"/>
                          </w:rPr>
                        </w:pPr>
                        <w:r w:rsidRPr="00EB02A2">
                          <w:rPr>
                            <w:rFonts w:ascii="Times New Roman" w:hAnsi="Times New Roman"/>
                          </w:rPr>
                          <w:t xml:space="preserve">Адресный ориентир: Ярославская обл., Гаврилов </w:t>
                        </w:r>
                        <w:proofErr w:type="gramStart"/>
                        <w:r w:rsidRPr="00EB02A2">
                          <w:rPr>
                            <w:rFonts w:ascii="Times New Roman" w:hAnsi="Times New Roman"/>
                          </w:rPr>
                          <w:t>–Я</w:t>
                        </w:r>
                        <w:proofErr w:type="gramEnd"/>
                        <w:r w:rsidRPr="00EB02A2">
                          <w:rPr>
                            <w:rFonts w:ascii="Times New Roman" w:hAnsi="Times New Roman"/>
                          </w:rPr>
                          <w:t>мский район, с. Великое, Советская площадь</w:t>
                        </w:r>
                      </w:p>
                    </w:txbxContent>
                  </v:textbox>
                </v:rect>
              </w:pict>
            </w:r>
            <w:r w:rsidR="00EB02A2" w:rsidRPr="00EB02A2">
              <w:rPr>
                <w:rFonts w:eastAsia="Calibri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75565</wp:posOffset>
                  </wp:positionV>
                  <wp:extent cx="7820025" cy="3943350"/>
                  <wp:effectExtent l="19050" t="0" r="9525" b="0"/>
                  <wp:wrapThrough wrapText="bothSides">
                    <wp:wrapPolygon edited="0">
                      <wp:start x="-53" y="0"/>
                      <wp:lineTo x="-53" y="21496"/>
                      <wp:lineTo x="21626" y="21496"/>
                      <wp:lineTo x="21626" y="0"/>
                      <wp:lineTo x="-53" y="0"/>
                    </wp:wrapPolygon>
                  </wp:wrapThrough>
                  <wp:docPr id="8" name="Рисунок 1" descr="C:\Users\ЕКАТЕРИНА\Desktop\Документ-Microsoft-Office-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Документ-Microsoft-Office-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02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3777" w:rsidTr="000F7FB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463777" w:rsidRDefault="00463777" w:rsidP="000F7FB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  <w:gridSpan w:val="2"/>
          </w:tcPr>
          <w:p w:rsidR="00463777" w:rsidRPr="00F250B0" w:rsidRDefault="0046377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463777" w:rsidRPr="00F250B0" w:rsidRDefault="0046377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463777" w:rsidRPr="00F250B0" w:rsidRDefault="0046377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463777" w:rsidRPr="00F250B0" w:rsidRDefault="00CB3C4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463777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463777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637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463777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777" w:rsidRDefault="0046377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777" w:rsidRPr="000B5D7A" w:rsidRDefault="00463777" w:rsidP="00463777">
      <w:pPr>
        <w:pStyle w:val="a3"/>
        <w:rPr>
          <w:rFonts w:ascii="Times New Roman" w:hAnsi="Times New Roman"/>
          <w:sz w:val="16"/>
          <w:szCs w:val="16"/>
        </w:rPr>
      </w:pPr>
    </w:p>
    <w:p w:rsidR="00463777" w:rsidRPr="00F250B0" w:rsidRDefault="00463777" w:rsidP="004637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463777" w:rsidRDefault="00463777" w:rsidP="004637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торговой палатки </w:t>
      </w:r>
    </w:p>
    <w:p w:rsid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п.22 проекта схемы размещения </w:t>
      </w:r>
    </w:p>
    <w:p w:rsidR="002705D5" w:rsidRP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jc w:val="center"/>
        <w:tblLook w:val="04A0"/>
      </w:tblPr>
      <w:tblGrid>
        <w:gridCol w:w="8533"/>
        <w:gridCol w:w="6253"/>
      </w:tblGrid>
      <w:tr w:rsidR="002705D5" w:rsidRPr="006B090F" w:rsidTr="000B5D7A">
        <w:trPr>
          <w:trHeight w:val="6952"/>
          <w:jc w:val="center"/>
        </w:trPr>
        <w:tc>
          <w:tcPr>
            <w:tcW w:w="13821" w:type="dxa"/>
            <w:gridSpan w:val="2"/>
          </w:tcPr>
          <w:p w:rsidR="002705D5" w:rsidRPr="006B090F" w:rsidRDefault="003B2945" w:rsidP="001E5E65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rect id="_x0000_s1031" style="position:absolute;left:0;text-align:left;margin-left:491.6pt;margin-top:287.7pt;width:238.9pt;height:58.75pt;z-index:251668480" stroked="f">
                  <v:textbox style="mso-next-textbox:#_x0000_s1031">
                    <w:txbxContent>
                      <w:p w:rsidR="00BF506E" w:rsidRPr="00BF506E" w:rsidRDefault="00BF506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Адресный ориентир: Ярославская область, </w:t>
                        </w:r>
                        <w:proofErr w:type="spellStart"/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Гаврилов-Ямский</w:t>
                        </w:r>
                        <w:proofErr w:type="spellEnd"/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район, с</w:t>
                        </w:r>
                        <w:proofErr w:type="gramStart"/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.В</w:t>
                        </w:r>
                        <w:proofErr w:type="gramEnd"/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еликое, площадь у </w:t>
                        </w:r>
                        <w:r w:rsidR="00640E1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автобусной </w:t>
                        </w:r>
                        <w:r w:rsidRPr="00BF50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остановки 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rect id="_x0000_s1030" style="position:absolute;left:0;text-align:left;margin-left:180.95pt;margin-top:186.45pt;width:35.95pt;height:18.75pt;z-index:251667456" strokeweight="2.25pt">
                  <v:textbox style="mso-next-textbox:#_x0000_s1030">
                    <w:txbxContent>
                      <w:p w:rsidR="002705D5" w:rsidRPr="007649AB" w:rsidRDefault="007649AB">
                        <w:pPr>
                          <w:rPr>
                            <w:sz w:val="18"/>
                            <w:szCs w:val="18"/>
                          </w:rPr>
                        </w:pPr>
                        <w:r w:rsidRPr="007649AB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Т.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П</w:t>
                        </w:r>
                        <w:r w:rsidRPr="007649AB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2705D5" w:rsidRPr="002705D5">
              <w:rPr>
                <w:rFonts w:eastAsia="Calibri"/>
                <w:noProof/>
              </w:rPr>
              <w:drawing>
                <wp:inline distT="0" distB="0" distL="0" distR="0">
                  <wp:extent cx="9441180" cy="4404360"/>
                  <wp:effectExtent l="19050" t="0" r="7620" b="0"/>
                  <wp:docPr id="10" name="Рисунок 2" descr="C:\Users\ЕКАТЕРИНА\Desktop\Документ-Microsoft-Office-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Документ-Microsoft-Office-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493" cy="441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BF1" w:rsidTr="000F7FB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5"/>
        </w:trPr>
        <w:tc>
          <w:tcPr>
            <w:tcW w:w="9747" w:type="dxa"/>
          </w:tcPr>
          <w:p w:rsidR="00FE1BF1" w:rsidRDefault="00FE1BF1" w:rsidP="000F7FB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FE1BF1" w:rsidRPr="00F250B0" w:rsidRDefault="00FE1BF1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FE1BF1" w:rsidRPr="00F250B0" w:rsidRDefault="00FE1BF1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Администрации </w:t>
            </w:r>
          </w:p>
          <w:p w:rsidR="00FE1BF1" w:rsidRPr="00F250B0" w:rsidRDefault="00FE1BF1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50B0">
              <w:rPr>
                <w:rFonts w:ascii="Times New Roman" w:hAnsi="Times New Roman" w:cs="Times New Roman"/>
                <w:sz w:val="28"/>
                <w:szCs w:val="28"/>
              </w:rPr>
              <w:t>Великосельского сельского поселения</w:t>
            </w:r>
          </w:p>
          <w:p w:rsidR="00FE1BF1" w:rsidRPr="00F250B0" w:rsidRDefault="00CB3C47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08.12.</w:t>
            </w:r>
            <w:r w:rsidR="00FE1BF1" w:rsidRPr="00F250B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FE1BF1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FE1B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FE1BF1" w:rsidRPr="00F25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1BF1" w:rsidRDefault="00FE1BF1" w:rsidP="000F7F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1BF1" w:rsidRPr="000B5D7A" w:rsidRDefault="00FE1BF1" w:rsidP="00FE1BF1">
      <w:pPr>
        <w:pStyle w:val="a3"/>
        <w:rPr>
          <w:rFonts w:ascii="Times New Roman" w:hAnsi="Times New Roman"/>
          <w:sz w:val="16"/>
          <w:szCs w:val="16"/>
        </w:rPr>
      </w:pPr>
    </w:p>
    <w:p w:rsidR="00FE1BF1" w:rsidRPr="00F250B0" w:rsidRDefault="00FE1BF1" w:rsidP="00FE1BF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250B0">
        <w:rPr>
          <w:rFonts w:ascii="Times New Roman" w:hAnsi="Times New Roman"/>
          <w:b/>
          <w:sz w:val="28"/>
          <w:szCs w:val="28"/>
        </w:rPr>
        <w:t>КАРТА – СХЕМА</w:t>
      </w:r>
    </w:p>
    <w:p w:rsidR="00FE1BF1" w:rsidRDefault="00FE1BF1" w:rsidP="00FE1BF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торговой палатки </w:t>
      </w:r>
    </w:p>
    <w:p w:rsid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п.23 проекта схемы размещения </w:t>
      </w:r>
    </w:p>
    <w:p w:rsidR="00463777" w:rsidRPr="000B5D7A" w:rsidRDefault="000B5D7A" w:rsidP="000B5D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нестационарных торговых объектов на территории Великосельского сельского поселения</w:t>
      </w:r>
    </w:p>
    <w:tbl>
      <w:tblPr>
        <w:tblStyle w:val="a9"/>
        <w:tblW w:w="0" w:type="auto"/>
        <w:jc w:val="center"/>
        <w:tblLook w:val="04A0"/>
      </w:tblPr>
      <w:tblGrid>
        <w:gridCol w:w="14366"/>
      </w:tblGrid>
      <w:tr w:rsidR="00EC5E21" w:rsidRPr="006B090F" w:rsidTr="00EC5E21">
        <w:trPr>
          <w:trHeight w:val="7050"/>
          <w:jc w:val="center"/>
        </w:trPr>
        <w:tc>
          <w:tcPr>
            <w:tcW w:w="14366" w:type="dxa"/>
          </w:tcPr>
          <w:p w:rsidR="00EC5E21" w:rsidRPr="006B090F" w:rsidRDefault="003B2945" w:rsidP="00EC5E21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rect id="_x0000_s1032" style="position:absolute;left:0;text-align:left;margin-left:262.8pt;margin-top:181.6pt;width:36pt;height:25.55pt;z-index:251669504" strokeweight="2.25pt">
                  <v:textbox>
                    <w:txbxContent>
                      <w:p w:rsidR="000318B9" w:rsidRPr="007649AB" w:rsidRDefault="000318B9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7649AB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т.п.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rect id="_x0000_s1033" style="position:absolute;left:0;text-align:left;margin-left:475.05pt;margin-top:297.1pt;width:228.75pt;height:51.75pt;z-index:251670528" stroked="f">
                  <v:textbox>
                    <w:txbxContent>
                      <w:p w:rsidR="009F6B6D" w:rsidRPr="009F6B6D" w:rsidRDefault="009F6B6D">
                        <w:pPr>
                          <w:rPr>
                            <w:rFonts w:ascii="Times New Roman" w:hAnsi="Times New Roman"/>
                          </w:rPr>
                        </w:pPr>
                        <w:r w:rsidRPr="009F6B6D">
                          <w:rPr>
                            <w:rFonts w:ascii="Times New Roman" w:hAnsi="Times New Roman"/>
                          </w:rPr>
                          <w:t xml:space="preserve">Адресный ориентир: Ярославская область, </w:t>
                        </w:r>
                        <w:proofErr w:type="spellStart"/>
                        <w:r w:rsidRPr="009F6B6D">
                          <w:rPr>
                            <w:rFonts w:ascii="Times New Roman" w:hAnsi="Times New Roman"/>
                          </w:rPr>
                          <w:t>Гаврилов-Ямский</w:t>
                        </w:r>
                        <w:proofErr w:type="spellEnd"/>
                        <w:r w:rsidRPr="009F6B6D">
                          <w:rPr>
                            <w:rFonts w:ascii="Times New Roman" w:hAnsi="Times New Roman"/>
                          </w:rPr>
                          <w:t xml:space="preserve"> район, с</w:t>
                        </w:r>
                        <w:proofErr w:type="gramStart"/>
                        <w:r w:rsidRPr="009F6B6D">
                          <w:rPr>
                            <w:rFonts w:ascii="Times New Roman" w:hAnsi="Times New Roman"/>
                          </w:rPr>
                          <w:t>.В</w:t>
                        </w:r>
                        <w:proofErr w:type="gramEnd"/>
                        <w:r w:rsidR="00465B36">
                          <w:rPr>
                            <w:rFonts w:ascii="Times New Roman" w:hAnsi="Times New Roman"/>
                          </w:rPr>
                          <w:t>еликое, площадка у музея К</w:t>
                        </w:r>
                        <w:r w:rsidRPr="009F6B6D">
                          <w:rPr>
                            <w:rFonts w:ascii="Times New Roman" w:hAnsi="Times New Roman"/>
                          </w:rPr>
                          <w:t xml:space="preserve">артофельного бунта </w:t>
                        </w:r>
                      </w:p>
                    </w:txbxContent>
                  </v:textbox>
                </v:rect>
              </w:pict>
            </w:r>
            <w:r w:rsidR="00EC5E21" w:rsidRPr="00EC5E21">
              <w:rPr>
                <w:rFonts w:eastAsia="Calibri"/>
                <w:noProof/>
              </w:rPr>
              <w:drawing>
                <wp:inline distT="0" distB="0" distL="0" distR="0">
                  <wp:extent cx="8924925" cy="4443985"/>
                  <wp:effectExtent l="19050" t="0" r="9525" b="0"/>
                  <wp:docPr id="12" name="Рисунок 3" descr="C:\Users\ЕКАТЕРИНА\Desktop\Документ-Microsoft-Office-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Документ-Microsoft-Office-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796" cy="444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BF1" w:rsidRPr="006B090F" w:rsidRDefault="00FE1BF1" w:rsidP="00EC5E21">
      <w:pPr>
        <w:spacing w:after="160" w:line="259" w:lineRule="auto"/>
        <w:rPr>
          <w:rFonts w:eastAsia="Calibri"/>
          <w:lang w:eastAsia="en-US"/>
        </w:rPr>
      </w:pPr>
    </w:p>
    <w:sectPr w:rsidR="00FE1BF1" w:rsidRPr="006B090F" w:rsidSect="00FB552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1B16"/>
    <w:multiLevelType w:val="hybridMultilevel"/>
    <w:tmpl w:val="5BFEBB06"/>
    <w:lvl w:ilvl="0" w:tplc="6C020146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0526B"/>
    <w:multiLevelType w:val="multilevel"/>
    <w:tmpl w:val="77104242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</w:lvl>
    <w:lvl w:ilvl="1">
      <w:start w:val="1"/>
      <w:numFmt w:val="decimal"/>
      <w:isLgl/>
      <w:lvlText w:val="%1.%2"/>
      <w:lvlJc w:val="left"/>
      <w:pPr>
        <w:ind w:left="892" w:hanging="360"/>
      </w:pPr>
    </w:lvl>
    <w:lvl w:ilvl="2">
      <w:start w:val="1"/>
      <w:numFmt w:val="decimal"/>
      <w:isLgl/>
      <w:lvlText w:val="%1.%2.%3"/>
      <w:lvlJc w:val="left"/>
      <w:pPr>
        <w:ind w:left="1642" w:hanging="720"/>
      </w:pPr>
    </w:lvl>
    <w:lvl w:ilvl="3">
      <w:start w:val="1"/>
      <w:numFmt w:val="decimal"/>
      <w:isLgl/>
      <w:lvlText w:val="%1.%2.%3.%4"/>
      <w:lvlJc w:val="left"/>
      <w:pPr>
        <w:ind w:left="2032" w:hanging="720"/>
      </w:pPr>
    </w:lvl>
    <w:lvl w:ilvl="4">
      <w:start w:val="1"/>
      <w:numFmt w:val="decimal"/>
      <w:isLgl/>
      <w:lvlText w:val="%1.%2.%3.%4.%5"/>
      <w:lvlJc w:val="left"/>
      <w:pPr>
        <w:ind w:left="2782" w:hanging="1080"/>
      </w:pPr>
    </w:lvl>
    <w:lvl w:ilvl="5">
      <w:start w:val="1"/>
      <w:numFmt w:val="decimal"/>
      <w:isLgl/>
      <w:lvlText w:val="%1.%2.%3.%4.%5.%6"/>
      <w:lvlJc w:val="left"/>
      <w:pPr>
        <w:ind w:left="3172" w:hanging="1080"/>
      </w:pPr>
    </w:lvl>
    <w:lvl w:ilvl="6">
      <w:start w:val="1"/>
      <w:numFmt w:val="decimal"/>
      <w:isLgl/>
      <w:lvlText w:val="%1.%2.%3.%4.%5.%6.%7"/>
      <w:lvlJc w:val="left"/>
      <w:pPr>
        <w:ind w:left="3922" w:hanging="1440"/>
      </w:pPr>
    </w:lvl>
    <w:lvl w:ilvl="7">
      <w:start w:val="1"/>
      <w:numFmt w:val="decimal"/>
      <w:isLgl/>
      <w:lvlText w:val="%1.%2.%3.%4.%5.%6.%7.%8"/>
      <w:lvlJc w:val="left"/>
      <w:pPr>
        <w:ind w:left="4312" w:hanging="1440"/>
      </w:pPr>
    </w:lvl>
    <w:lvl w:ilvl="8">
      <w:start w:val="1"/>
      <w:numFmt w:val="decimal"/>
      <w:isLgl/>
      <w:lvlText w:val="%1.%2.%3.%4.%5.%6.%7.%8.%9"/>
      <w:lvlJc w:val="left"/>
      <w:pPr>
        <w:ind w:left="5062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949FB"/>
    <w:rsid w:val="000318B9"/>
    <w:rsid w:val="000504E9"/>
    <w:rsid w:val="000B3EBF"/>
    <w:rsid w:val="000B5D7A"/>
    <w:rsid w:val="0013671A"/>
    <w:rsid w:val="0013739E"/>
    <w:rsid w:val="00137E0A"/>
    <w:rsid w:val="00163915"/>
    <w:rsid w:val="0016463C"/>
    <w:rsid w:val="001943E0"/>
    <w:rsid w:val="002109DF"/>
    <w:rsid w:val="00240927"/>
    <w:rsid w:val="002417B7"/>
    <w:rsid w:val="00256CA2"/>
    <w:rsid w:val="002705D5"/>
    <w:rsid w:val="002C6BCF"/>
    <w:rsid w:val="002D168F"/>
    <w:rsid w:val="003560DA"/>
    <w:rsid w:val="003949FB"/>
    <w:rsid w:val="003B2945"/>
    <w:rsid w:val="003C0FAE"/>
    <w:rsid w:val="003C3BF8"/>
    <w:rsid w:val="003E7709"/>
    <w:rsid w:val="00446B6F"/>
    <w:rsid w:val="00463777"/>
    <w:rsid w:val="00465B36"/>
    <w:rsid w:val="004849A5"/>
    <w:rsid w:val="004926D8"/>
    <w:rsid w:val="00493F10"/>
    <w:rsid w:val="00496C35"/>
    <w:rsid w:val="004B7127"/>
    <w:rsid w:val="00510883"/>
    <w:rsid w:val="00517A6D"/>
    <w:rsid w:val="00526093"/>
    <w:rsid w:val="00526A00"/>
    <w:rsid w:val="0053659D"/>
    <w:rsid w:val="005711EB"/>
    <w:rsid w:val="0058169A"/>
    <w:rsid w:val="005B56CF"/>
    <w:rsid w:val="00600C8C"/>
    <w:rsid w:val="00607BDD"/>
    <w:rsid w:val="00623292"/>
    <w:rsid w:val="00635170"/>
    <w:rsid w:val="00640E12"/>
    <w:rsid w:val="006544ED"/>
    <w:rsid w:val="0069587D"/>
    <w:rsid w:val="006B090F"/>
    <w:rsid w:val="006B14C7"/>
    <w:rsid w:val="006B2D40"/>
    <w:rsid w:val="006C780D"/>
    <w:rsid w:val="006F6033"/>
    <w:rsid w:val="007438DA"/>
    <w:rsid w:val="007649AB"/>
    <w:rsid w:val="00764D1C"/>
    <w:rsid w:val="007B210A"/>
    <w:rsid w:val="007B27B6"/>
    <w:rsid w:val="007C12D1"/>
    <w:rsid w:val="007C412E"/>
    <w:rsid w:val="007E2FCE"/>
    <w:rsid w:val="007E4D97"/>
    <w:rsid w:val="00811EC8"/>
    <w:rsid w:val="00823878"/>
    <w:rsid w:val="00871266"/>
    <w:rsid w:val="00876E97"/>
    <w:rsid w:val="008777C8"/>
    <w:rsid w:val="00896BC3"/>
    <w:rsid w:val="008B5B5C"/>
    <w:rsid w:val="008C677B"/>
    <w:rsid w:val="008E53E6"/>
    <w:rsid w:val="00953C30"/>
    <w:rsid w:val="009E33FF"/>
    <w:rsid w:val="009E402C"/>
    <w:rsid w:val="009F6B6D"/>
    <w:rsid w:val="00A162DE"/>
    <w:rsid w:val="00A529E4"/>
    <w:rsid w:val="00A76185"/>
    <w:rsid w:val="00AB5F21"/>
    <w:rsid w:val="00AC7B65"/>
    <w:rsid w:val="00B06BFA"/>
    <w:rsid w:val="00B67CB6"/>
    <w:rsid w:val="00B73B7C"/>
    <w:rsid w:val="00B90380"/>
    <w:rsid w:val="00B94324"/>
    <w:rsid w:val="00BB0B7C"/>
    <w:rsid w:val="00BC7225"/>
    <w:rsid w:val="00BC78C0"/>
    <w:rsid w:val="00BF3B6A"/>
    <w:rsid w:val="00BF506E"/>
    <w:rsid w:val="00C67AC1"/>
    <w:rsid w:val="00C86971"/>
    <w:rsid w:val="00C96147"/>
    <w:rsid w:val="00CB3C47"/>
    <w:rsid w:val="00CC686F"/>
    <w:rsid w:val="00D064D0"/>
    <w:rsid w:val="00D34A50"/>
    <w:rsid w:val="00DA1403"/>
    <w:rsid w:val="00DC17E1"/>
    <w:rsid w:val="00DF3B27"/>
    <w:rsid w:val="00E325EF"/>
    <w:rsid w:val="00E6751F"/>
    <w:rsid w:val="00E72C86"/>
    <w:rsid w:val="00E80ABF"/>
    <w:rsid w:val="00EB02A2"/>
    <w:rsid w:val="00EB2B84"/>
    <w:rsid w:val="00EC5E21"/>
    <w:rsid w:val="00ED71D5"/>
    <w:rsid w:val="00EF1391"/>
    <w:rsid w:val="00EF254E"/>
    <w:rsid w:val="00F631FD"/>
    <w:rsid w:val="00FA62BC"/>
    <w:rsid w:val="00FA6D28"/>
    <w:rsid w:val="00FB300F"/>
    <w:rsid w:val="00FB552B"/>
    <w:rsid w:val="00FE1BF1"/>
    <w:rsid w:val="00FE2118"/>
    <w:rsid w:val="00FE29DA"/>
    <w:rsid w:val="00FE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2B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9FB"/>
    <w:rPr>
      <w:sz w:val="22"/>
      <w:szCs w:val="22"/>
    </w:rPr>
  </w:style>
  <w:style w:type="paragraph" w:customStyle="1" w:styleId="a4">
    <w:name w:val="Îáû÷íûé"/>
    <w:rsid w:val="003949FB"/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FE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1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402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9E402C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BF3B6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20F01-D9A8-4483-8D0B-685F0B7FC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User3-2014</dc:creator>
  <cp:lastModifiedBy>ЕКАТЕРИНА</cp:lastModifiedBy>
  <cp:revision>77</cp:revision>
  <cp:lastPrinted>2021-12-09T06:27:00Z</cp:lastPrinted>
  <dcterms:created xsi:type="dcterms:W3CDTF">2021-04-05T07:13:00Z</dcterms:created>
  <dcterms:modified xsi:type="dcterms:W3CDTF">2021-12-09T06:34:00Z</dcterms:modified>
</cp:coreProperties>
</file>